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A4D" w:rsidRDefault="00796A4D" w:rsidP="00796A4D">
      <w:pPr>
        <w:jc w:val="right"/>
        <w:rPr>
          <w:sz w:val="28"/>
          <w:szCs w:val="28"/>
        </w:rPr>
      </w:pPr>
    </w:p>
    <w:p w:rsidR="00DD6E69" w:rsidRDefault="00DD6E69" w:rsidP="00DD6E69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ЛЕЖАНСКОГО СЕЛЬСКОГО ПОСЕЛЕНИЯ</w:t>
      </w:r>
    </w:p>
    <w:p w:rsidR="00DD6E69" w:rsidRDefault="00DD6E69" w:rsidP="00DD6E69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ГОРЬКОВСКОГО МУНИЦИПАЛЬНОГО РАЙОНА ОМСКОЙ ОБЛАСТИ</w:t>
      </w:r>
    </w:p>
    <w:p w:rsidR="00DD6E69" w:rsidRDefault="00DD6E69" w:rsidP="00DD6E69">
      <w:pPr>
        <w:jc w:val="center"/>
        <w:rPr>
          <w:sz w:val="28"/>
          <w:szCs w:val="28"/>
        </w:rPr>
      </w:pPr>
    </w:p>
    <w:p w:rsidR="00DD6E69" w:rsidRDefault="00DD6E69" w:rsidP="00DD6E69">
      <w:pPr>
        <w:jc w:val="center"/>
        <w:rPr>
          <w:sz w:val="28"/>
          <w:szCs w:val="28"/>
        </w:rPr>
      </w:pPr>
      <w:r>
        <w:rPr>
          <w:sz w:val="28"/>
          <w:szCs w:val="28"/>
        </w:rPr>
        <w:t>___ сессия ____ созыва</w:t>
      </w:r>
    </w:p>
    <w:p w:rsidR="00DD6E69" w:rsidRDefault="00DD6E69" w:rsidP="00DD6E69">
      <w:pPr>
        <w:rPr>
          <w:sz w:val="28"/>
          <w:szCs w:val="28"/>
        </w:rPr>
      </w:pPr>
    </w:p>
    <w:p w:rsidR="00DD6E69" w:rsidRDefault="00DD6E69" w:rsidP="00DD6E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DD6E69" w:rsidRDefault="00DD6E69" w:rsidP="00DD6E69">
      <w:pPr>
        <w:jc w:val="center"/>
        <w:rPr>
          <w:sz w:val="28"/>
          <w:szCs w:val="28"/>
        </w:rPr>
      </w:pPr>
    </w:p>
    <w:p w:rsidR="00DD6E69" w:rsidRDefault="00DD6E69" w:rsidP="00DD6E69">
      <w:pPr>
        <w:jc w:val="center"/>
        <w:rPr>
          <w:sz w:val="28"/>
          <w:szCs w:val="28"/>
        </w:rPr>
      </w:pPr>
    </w:p>
    <w:p w:rsidR="00DD6E69" w:rsidRDefault="00DD6E69" w:rsidP="00DD6E69">
      <w:pPr>
        <w:rPr>
          <w:sz w:val="28"/>
          <w:szCs w:val="28"/>
        </w:rPr>
      </w:pPr>
      <w:r>
        <w:rPr>
          <w:sz w:val="28"/>
          <w:szCs w:val="28"/>
        </w:rPr>
        <w:t xml:space="preserve">от _____________ года                                                   </w:t>
      </w:r>
      <w:r w:rsidR="00796A4D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№ __</w:t>
      </w:r>
      <w:r w:rsidR="00796A4D">
        <w:rPr>
          <w:sz w:val="28"/>
          <w:szCs w:val="28"/>
        </w:rPr>
        <w:t>_</w:t>
      </w:r>
      <w:r>
        <w:rPr>
          <w:sz w:val="28"/>
          <w:szCs w:val="28"/>
        </w:rPr>
        <w:t xml:space="preserve">  </w:t>
      </w:r>
    </w:p>
    <w:p w:rsidR="00DD6E69" w:rsidRDefault="00DD6E69" w:rsidP="00DD6E69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ежанка</w:t>
      </w:r>
    </w:p>
    <w:p w:rsidR="00DD6E69" w:rsidRDefault="00DD6E69" w:rsidP="00DD6E69">
      <w:pPr>
        <w:rPr>
          <w:sz w:val="28"/>
          <w:szCs w:val="28"/>
        </w:rPr>
      </w:pPr>
    </w:p>
    <w:p w:rsidR="00DD6E69" w:rsidRDefault="00DD6E69" w:rsidP="00DD6E69">
      <w:pPr>
        <w:rPr>
          <w:sz w:val="28"/>
          <w:szCs w:val="28"/>
        </w:rPr>
      </w:pPr>
    </w:p>
    <w:p w:rsidR="00DD6E69" w:rsidRDefault="00DD6E69" w:rsidP="00DD6E69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«Положения об Администрации Лежанского сельского поселения Горьковского муниципального района Омской области»</w:t>
      </w:r>
    </w:p>
    <w:p w:rsidR="00DD6E69" w:rsidRDefault="00DD6E69" w:rsidP="00DD6E69">
      <w:pPr>
        <w:jc w:val="center"/>
        <w:rPr>
          <w:sz w:val="28"/>
          <w:szCs w:val="28"/>
        </w:rPr>
      </w:pPr>
    </w:p>
    <w:p w:rsidR="00DD6E69" w:rsidRDefault="00DD6E69" w:rsidP="00DD6E69">
      <w:pPr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DD6E69" w:rsidRDefault="00DD6E69" w:rsidP="00DD6E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федеральным законом от 06.10.2003 года № 131-ФЗ «Об общих принципах организации местного самоуправления в Российской Федерации», Уставом Лежанского сельского поселения, Совет Лежанского сельского поселения РЕШИЛ:</w:t>
      </w:r>
    </w:p>
    <w:p w:rsidR="00DD6E69" w:rsidRDefault="00DD6E69" w:rsidP="00DD6E69">
      <w:pPr>
        <w:rPr>
          <w:sz w:val="28"/>
          <w:szCs w:val="28"/>
        </w:rPr>
      </w:pPr>
    </w:p>
    <w:p w:rsidR="00DD6E69" w:rsidRDefault="00DD6E69" w:rsidP="00DD6E69">
      <w:pPr>
        <w:numPr>
          <w:ilvl w:val="0"/>
          <w:numId w:val="1"/>
        </w:numPr>
        <w:tabs>
          <w:tab w:val="clear" w:pos="1404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Утвердить «Положение об Администрации Лежанского сельского поселения Горьковского муниципального района Омской области» в новой редакции. (Прилагается).</w:t>
      </w:r>
    </w:p>
    <w:p w:rsidR="00DD6E69" w:rsidRDefault="00DD6E69" w:rsidP="00DD6E69">
      <w:pPr>
        <w:numPr>
          <w:ilvl w:val="0"/>
          <w:numId w:val="1"/>
        </w:numPr>
        <w:tabs>
          <w:tab w:val="clear" w:pos="1404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Возложить полномочия по государственной регистрации «Положения об Администрации Лежанского сельского поселения Горьковского муниципального района Омской области» на Главу Лежанского сельского поселения Пелипенко Ольгу Владимировну.</w:t>
      </w:r>
    </w:p>
    <w:p w:rsidR="00DD6E69" w:rsidRDefault="00DD6E69" w:rsidP="00DD6E69">
      <w:pPr>
        <w:numPr>
          <w:ilvl w:val="0"/>
          <w:numId w:val="1"/>
        </w:numPr>
        <w:tabs>
          <w:tab w:val="clear" w:pos="1404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Решение 5 сессии 2 созыва Совета Лежанского сельского поселения от 20.11.2011 года № 3 «О Положении об Администрации Лежанского сельского поселения Горьковского муниципального района Омской области» считать утратившим силу.</w:t>
      </w:r>
    </w:p>
    <w:p w:rsidR="00DD6E69" w:rsidRDefault="00DD6E69" w:rsidP="00DD6E69">
      <w:pPr>
        <w:numPr>
          <w:ilvl w:val="0"/>
          <w:numId w:val="1"/>
        </w:numPr>
        <w:tabs>
          <w:tab w:val="clear" w:pos="1404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Обнародовать настоящее Решение в «Горьковском муниципальном вестнике.</w:t>
      </w:r>
    </w:p>
    <w:p w:rsidR="00DD6E69" w:rsidRDefault="00DD6E69" w:rsidP="00DD6E69">
      <w:pPr>
        <w:tabs>
          <w:tab w:val="num" w:pos="0"/>
        </w:tabs>
        <w:rPr>
          <w:sz w:val="28"/>
          <w:szCs w:val="28"/>
        </w:rPr>
      </w:pPr>
    </w:p>
    <w:p w:rsidR="00DD6E69" w:rsidRDefault="00DD6E69" w:rsidP="00DD6E69">
      <w:pPr>
        <w:ind w:left="1044"/>
        <w:rPr>
          <w:sz w:val="28"/>
          <w:szCs w:val="28"/>
        </w:rPr>
      </w:pPr>
    </w:p>
    <w:p w:rsidR="00DD6E69" w:rsidRDefault="00DD6E69" w:rsidP="00DD6E69">
      <w:pPr>
        <w:ind w:firstLine="567"/>
        <w:rPr>
          <w:sz w:val="28"/>
          <w:szCs w:val="28"/>
        </w:rPr>
      </w:pPr>
      <w:r>
        <w:rPr>
          <w:sz w:val="28"/>
          <w:szCs w:val="28"/>
        </w:rPr>
        <w:t>Глава Лежанского сельского поселения                           О.В.Пелипенко</w:t>
      </w:r>
    </w:p>
    <w:p w:rsidR="00796A4D" w:rsidRDefault="00796A4D" w:rsidP="00DD6E69">
      <w:pPr>
        <w:ind w:firstLine="567"/>
        <w:rPr>
          <w:sz w:val="28"/>
          <w:szCs w:val="28"/>
        </w:rPr>
      </w:pPr>
    </w:p>
    <w:p w:rsidR="00796A4D" w:rsidRDefault="00796A4D" w:rsidP="00DD6E69">
      <w:pPr>
        <w:ind w:firstLine="567"/>
        <w:rPr>
          <w:sz w:val="28"/>
          <w:szCs w:val="28"/>
        </w:rPr>
      </w:pPr>
    </w:p>
    <w:p w:rsidR="00796A4D" w:rsidRDefault="00796A4D" w:rsidP="00DD6E69">
      <w:pPr>
        <w:ind w:firstLine="567"/>
        <w:rPr>
          <w:sz w:val="28"/>
          <w:szCs w:val="28"/>
        </w:rPr>
      </w:pPr>
    </w:p>
    <w:p w:rsidR="00796A4D" w:rsidRDefault="00796A4D" w:rsidP="00DD6E69">
      <w:pPr>
        <w:ind w:firstLine="567"/>
        <w:rPr>
          <w:sz w:val="28"/>
          <w:szCs w:val="28"/>
        </w:rPr>
      </w:pPr>
    </w:p>
    <w:p w:rsidR="00796A4D" w:rsidRDefault="00796A4D" w:rsidP="00DD6E69">
      <w:pPr>
        <w:ind w:firstLine="567"/>
        <w:rPr>
          <w:sz w:val="28"/>
          <w:szCs w:val="28"/>
        </w:rPr>
      </w:pPr>
    </w:p>
    <w:p w:rsidR="00796A4D" w:rsidRDefault="00796A4D" w:rsidP="00DD6E69">
      <w:pPr>
        <w:ind w:firstLine="567"/>
        <w:rPr>
          <w:sz w:val="28"/>
          <w:szCs w:val="28"/>
        </w:rPr>
      </w:pPr>
    </w:p>
    <w:p w:rsidR="00796A4D" w:rsidRDefault="00796A4D" w:rsidP="00DD6E69">
      <w:pPr>
        <w:ind w:firstLine="567"/>
        <w:rPr>
          <w:sz w:val="28"/>
          <w:szCs w:val="28"/>
        </w:rPr>
      </w:pPr>
    </w:p>
    <w:p w:rsidR="00796A4D" w:rsidRDefault="00796A4D" w:rsidP="00796A4D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796A4D" w:rsidRDefault="00796A4D" w:rsidP="00796A4D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К Решению Совета</w:t>
      </w:r>
    </w:p>
    <w:p w:rsidR="00796A4D" w:rsidRPr="00810C71" w:rsidRDefault="00796A4D" w:rsidP="00796A4D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Лежанского сельского поселения</w:t>
      </w:r>
    </w:p>
    <w:p w:rsidR="00796A4D" w:rsidRPr="00810C71" w:rsidRDefault="00796A4D" w:rsidP="00796A4D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от ________ года № _____</w:t>
      </w:r>
    </w:p>
    <w:p w:rsidR="00796A4D" w:rsidRPr="00810C71" w:rsidRDefault="00796A4D" w:rsidP="00796A4D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796A4D" w:rsidRPr="00810C71" w:rsidRDefault="00796A4D" w:rsidP="00796A4D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796A4D" w:rsidRPr="00B94A78" w:rsidRDefault="00796A4D" w:rsidP="00796A4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A7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96A4D" w:rsidRPr="00B94A78" w:rsidRDefault="00796A4D" w:rsidP="00796A4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A78">
        <w:rPr>
          <w:rFonts w:ascii="Times New Roman" w:hAnsi="Times New Roman" w:cs="Times New Roman"/>
          <w:b/>
          <w:sz w:val="28"/>
          <w:szCs w:val="28"/>
        </w:rPr>
        <w:t>ОБ АДМИНИСТРАЦИИ</w:t>
      </w:r>
    </w:p>
    <w:p w:rsidR="00796A4D" w:rsidRPr="00B94A78" w:rsidRDefault="00796A4D" w:rsidP="00796A4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A78">
        <w:rPr>
          <w:rFonts w:ascii="Times New Roman" w:hAnsi="Times New Roman" w:cs="Times New Roman"/>
          <w:b/>
          <w:sz w:val="28"/>
          <w:szCs w:val="28"/>
        </w:rPr>
        <w:t xml:space="preserve"> ЛЕЖАНСКОГО СЕЛЬСКОГО ПОСЕЛЕНИЯ ГОРЬКОВСКОГО МУНИЦИПАЛЬНОГО РАЙОНА ОМСКОЙ ОБЛАСТИ. </w:t>
      </w:r>
    </w:p>
    <w:p w:rsidR="00796A4D" w:rsidRPr="00B94A78" w:rsidRDefault="00796A4D" w:rsidP="00796A4D">
      <w:pPr>
        <w:pStyle w:val="HTML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96A4D" w:rsidRPr="00B94A78" w:rsidRDefault="00796A4D" w:rsidP="00796A4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96A4D" w:rsidRPr="00B94A78" w:rsidRDefault="00796A4D" w:rsidP="00796A4D">
      <w:pPr>
        <w:pStyle w:val="HTML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1.1.  Администрация Лежанского сельского поселения Горьковского муниципального района Омской области (далее - Администрация) в соответствии  с Уставом муниципального образования Лежанского сельского поселения Горьковского муниципального  района  Омской области (далее - Устав) является органом  местного  самоуправления  Лежанского сельского поселения и осуществляет исполнительно-распорядительные функции.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1.2.   Администрация   в   своей  деятельности  руководствуется Конституцией   Российской   Федерации,   федеральными   законами  и законами    Омской   области,   постановлениями (указами)  Губернатора, Правительства   Омской области,  Уставом,  иными  нормативными актами,   настоящим  Положением,  муниципальными  правовыми  актами Совета депутатов Лежанского сельского поселения, Главы сельского поселения.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1.3.  Полномочия  Администрации определяются Уставом, настоящим Положением,   постановлениями   и  распоряжениями  Главы  Лежанского сельского поселения.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1.4.   Администрация   в   соответствии   с   Уставом  является юридическим лицом, имеет полное наименование – Администрация Лежанского сельского поселения Горьковского муниципального района Омской области, краткое – Администрация Лежанского сельского поселения.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1.5.   Юридический  и  почтовый  адрес  Администрации: индекс 646612 Омская  область,  Горьковский  район,  село Лежанка,  улица Советская, дом 3а.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1.6.   Администрация  формируется  Главой  Лежанского сельского  поселения  на  основе  утвержденной  Советом  депутатов  Лежанского сельского поселения структуры Администрации.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96A4D" w:rsidRPr="00B94A78" w:rsidRDefault="00796A4D" w:rsidP="00796A4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>II. Основные задачи Администрации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2.1. Задачами Администрации являются: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обеспечение  исполнения полномочий главы Лежанского сельского поселения и  Совета  Лежанского  сельского  поселения в целях   осуществления   местного   самоуправления   на   территории Лежанского сельского поселения;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lastRenderedPageBreak/>
        <w:t xml:space="preserve">       -  организация взаимодействия с органами государственной власти Омской  области  и  Российской  Федерации,  органами  местного самоуправления администрации Горьковского муниципального района Омской области;</w:t>
      </w:r>
    </w:p>
    <w:p w:rsidR="00C72B94" w:rsidRDefault="00796A4D" w:rsidP="00C72B9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координация  деятельности  органов местного самоуправления и исполнительных   органов  государственной  власти,  размещенных  на территории Лежанского</w:t>
      </w:r>
      <w:r w:rsidR="00C72B9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C72B94" w:rsidRDefault="00796A4D" w:rsidP="00C72B94">
      <w:pPr>
        <w:pStyle w:val="HTML"/>
        <w:ind w:firstLine="567"/>
        <w:jc w:val="both"/>
        <w:rPr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-  иные  задачи  по обеспечению гарантий осуществления местного самоуправления в Лежанском сельском поселении.</w:t>
      </w:r>
      <w:r w:rsidR="00C72B94" w:rsidRPr="00C72B94">
        <w:rPr>
          <w:sz w:val="28"/>
          <w:szCs w:val="28"/>
        </w:rPr>
        <w:t xml:space="preserve"> </w:t>
      </w:r>
    </w:p>
    <w:p w:rsidR="00C72B94" w:rsidRPr="00C72B94" w:rsidRDefault="00C72B94" w:rsidP="00C72B94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5DDE">
        <w:rPr>
          <w:rFonts w:ascii="Times New Roman" w:hAnsi="Times New Roman" w:cs="Times New Roman"/>
          <w:sz w:val="28"/>
          <w:szCs w:val="28"/>
          <w:highlight w:val="lightGray"/>
        </w:rPr>
        <w:t xml:space="preserve">- принимать в соответствии с гражданским </w:t>
      </w:r>
      <w:hyperlink r:id="rId6" w:history="1">
        <w:r w:rsidRPr="00125DDE">
          <w:rPr>
            <w:rStyle w:val="a4"/>
            <w:rFonts w:ascii="Times New Roman" w:hAnsi="Times New Roman" w:cs="Times New Roman"/>
            <w:sz w:val="28"/>
            <w:szCs w:val="28"/>
            <w:highlight w:val="lightGray"/>
          </w:rPr>
          <w:t>законодательством</w:t>
        </w:r>
      </w:hyperlink>
      <w:r w:rsidRPr="00125DDE">
        <w:rPr>
          <w:rFonts w:ascii="Times New Roman" w:hAnsi="Times New Roman" w:cs="Times New Roman"/>
          <w:sz w:val="28"/>
          <w:szCs w:val="28"/>
          <w:highlight w:val="lightGray"/>
        </w:rPr>
        <w:t xml:space="preserve">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</w:p>
    <w:p w:rsidR="00796A4D" w:rsidRPr="00C72B94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96A4D" w:rsidRPr="00B94A78" w:rsidRDefault="00796A4D" w:rsidP="00796A4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>III. Полномочия Администрации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3.1. К полномочиям Администрации относятся: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  обеспечение   исполнения   полномочий   органов   местного самоуправления  Лежанского сельского  поселения по решению вопросов местного   значения   в   соответствии   с  федеральными  законами, решениями   Совета   Лежанского  сельского   поселения, постановлениями   и распоряжениями   Главы   Лежанского сельского  поселения;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  осуществление    отдельных   государственных   полномочий, переданных  Лежанскому сельскому  поселению федеральными законами и законами Омской области;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осуществление  принятой  по  соглашению  с органами местного </w:t>
      </w:r>
      <w:proofErr w:type="gramStart"/>
      <w:r w:rsidRPr="00B94A78">
        <w:rPr>
          <w:rFonts w:ascii="Times New Roman" w:hAnsi="Times New Roman" w:cs="Times New Roman"/>
          <w:sz w:val="28"/>
          <w:szCs w:val="28"/>
        </w:rPr>
        <w:t>самоуправления Горьковского муниципального района части полномочий муниципального района</w:t>
      </w:r>
      <w:proofErr w:type="gramEnd"/>
      <w:r w:rsidRPr="00B94A78">
        <w:rPr>
          <w:rFonts w:ascii="Times New Roman" w:hAnsi="Times New Roman" w:cs="Times New Roman"/>
          <w:sz w:val="28"/>
          <w:szCs w:val="28"/>
        </w:rPr>
        <w:t>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 подготовка  проектов  решений  Совета  Лежанского сельского поселения, постановлений и распоряжений Главы Лежанского сельского поселения;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 разработка   программ   и  планов  социально-экономического развития Лежанского   сельского   поселения     и   обеспечение  их выполнения  после утверждения Советом Лежанского сельского поселения;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разработка  местного  бюджета,  обеспечение его исполнения и подготовка отчета о его исполнении;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управление  и  распоряжение  муниципальной  собственностью в порядке,   установленном   решением  Совета   Лежанского сельского поселения;</w:t>
      </w:r>
    </w:p>
    <w:p w:rsidR="00796A4D" w:rsidRPr="00B94A78" w:rsidRDefault="00796A4D" w:rsidP="00796A4D">
      <w:pPr>
        <w:pStyle w:val="a3"/>
        <w:spacing w:line="166" w:lineRule="atLeast"/>
        <w:rPr>
          <w:rFonts w:ascii="Times New Roman" w:hAnsi="Times New Roman" w:cs="Times New Roman"/>
          <w:b w:val="0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</w:t>
      </w:r>
      <w:r w:rsidRPr="00B94A78">
        <w:rPr>
          <w:rFonts w:ascii="Times New Roman" w:hAnsi="Times New Roman" w:cs="Times New Roman"/>
          <w:b w:val="0"/>
          <w:sz w:val="28"/>
          <w:szCs w:val="28"/>
        </w:rPr>
        <w:t>-   содействие  органам  государственной  власти  в  проведении единой финансовой и налоговой политики;</w:t>
      </w:r>
    </w:p>
    <w:p w:rsidR="00796A4D" w:rsidRPr="00B94A78" w:rsidRDefault="00796A4D" w:rsidP="00796A4D">
      <w:pPr>
        <w:pStyle w:val="a3"/>
        <w:spacing w:line="166" w:lineRule="atLeast"/>
        <w:rPr>
          <w:rFonts w:ascii="Times New Roman" w:hAnsi="Times New Roman" w:cs="Times New Roman"/>
          <w:b w:val="0"/>
          <w:sz w:val="28"/>
          <w:szCs w:val="28"/>
        </w:rPr>
      </w:pPr>
      <w:r w:rsidRPr="00B94A78">
        <w:rPr>
          <w:sz w:val="28"/>
          <w:szCs w:val="28"/>
        </w:rPr>
        <w:t xml:space="preserve">          -     </w:t>
      </w:r>
      <w:r w:rsidRPr="00B94A78">
        <w:rPr>
          <w:rFonts w:ascii="Times New Roman" w:hAnsi="Times New Roman" w:cs="Times New Roman"/>
          <w:b w:val="0"/>
          <w:sz w:val="28"/>
          <w:szCs w:val="28"/>
        </w:rPr>
        <w:t xml:space="preserve">организация в границах  Лежанского сельского поселения </w:t>
      </w:r>
      <w:proofErr w:type="spellStart"/>
      <w:r w:rsidRPr="00B94A78">
        <w:rPr>
          <w:rFonts w:ascii="Times New Roman" w:hAnsi="Times New Roman" w:cs="Times New Roman"/>
          <w:b w:val="0"/>
          <w:sz w:val="28"/>
          <w:szCs w:val="28"/>
        </w:rPr>
        <w:t>электро</w:t>
      </w:r>
      <w:proofErr w:type="spellEnd"/>
      <w:r w:rsidRPr="00B94A78">
        <w:rPr>
          <w:rFonts w:ascii="Times New Roman" w:hAnsi="Times New Roman" w:cs="Times New Roman"/>
          <w:b w:val="0"/>
          <w:sz w:val="28"/>
          <w:szCs w:val="28"/>
        </w:rPr>
        <w:t>-, тепл</w:t>
      </w:r>
      <w:proofErr w:type="gramStart"/>
      <w:r w:rsidRPr="00B94A78">
        <w:rPr>
          <w:rFonts w:ascii="Times New Roman" w:hAnsi="Times New Roman" w:cs="Times New Roman"/>
          <w:b w:val="0"/>
          <w:sz w:val="28"/>
          <w:szCs w:val="28"/>
        </w:rPr>
        <w:t>о-</w:t>
      </w:r>
      <w:proofErr w:type="gramEnd"/>
      <w:r w:rsidRPr="00B94A78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B94A78">
        <w:rPr>
          <w:rFonts w:ascii="Times New Roman" w:hAnsi="Times New Roman" w:cs="Times New Roman"/>
          <w:b w:val="0"/>
          <w:sz w:val="28"/>
          <w:szCs w:val="28"/>
        </w:rPr>
        <w:t>газо</w:t>
      </w:r>
      <w:proofErr w:type="spellEnd"/>
      <w:r w:rsidRPr="00B94A78">
        <w:rPr>
          <w:rFonts w:ascii="Times New Roman" w:hAnsi="Times New Roman" w:cs="Times New Roman"/>
          <w:b w:val="0"/>
          <w:sz w:val="28"/>
          <w:szCs w:val="28"/>
        </w:rPr>
        <w:t>- и водоснабжения населения, водоотведения, снабжения населения топливом;</w:t>
      </w:r>
    </w:p>
    <w:p w:rsidR="00796A4D" w:rsidRPr="00B94A78" w:rsidRDefault="00796A4D" w:rsidP="00796A4D">
      <w:pPr>
        <w:pStyle w:val="a3"/>
        <w:spacing w:line="166" w:lineRule="atLeast"/>
        <w:rPr>
          <w:b w:val="0"/>
          <w:sz w:val="28"/>
          <w:szCs w:val="28"/>
        </w:rPr>
      </w:pPr>
      <w:r w:rsidRPr="00B94A78">
        <w:rPr>
          <w:sz w:val="28"/>
          <w:szCs w:val="28"/>
        </w:rPr>
        <w:lastRenderedPageBreak/>
        <w:t xml:space="preserve">       </w:t>
      </w:r>
      <w:r w:rsidRPr="00B94A78">
        <w:rPr>
          <w:b w:val="0"/>
          <w:sz w:val="28"/>
          <w:szCs w:val="28"/>
        </w:rPr>
        <w:t xml:space="preserve">-  </w:t>
      </w:r>
      <w:r w:rsidRPr="00B94A78">
        <w:rPr>
          <w:rFonts w:ascii="Times New Roman" w:hAnsi="Times New Roman" w:cs="Times New Roman"/>
          <w:b w:val="0"/>
          <w:sz w:val="28"/>
          <w:szCs w:val="28"/>
        </w:rPr>
        <w:t>организация благоустройства и озеленения территории  Лежанского сельского поселения,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  <w:r w:rsidRPr="00B94A78">
        <w:rPr>
          <w:b w:val="0"/>
          <w:sz w:val="28"/>
          <w:szCs w:val="28"/>
        </w:rPr>
        <w:t xml:space="preserve">        </w:t>
      </w:r>
    </w:p>
    <w:p w:rsidR="00796A4D" w:rsidRPr="00B94A78" w:rsidRDefault="00796A4D" w:rsidP="00796A4D">
      <w:pPr>
        <w:pStyle w:val="a3"/>
        <w:spacing w:line="166" w:lineRule="atLeas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</w:t>
      </w:r>
      <w:r w:rsidRPr="00B94A7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 обеспечение  малоимущих  граждан,  проживающих  в  сельском поселении  и  нуждающихся  в  улучшении  жилищных  условий,  жилыми помещениями    в   соответствии   с   жилищным   законодательством, организация  строительства  и  содержания  муниципального жилищного фонда, создание условий для жилищного строительства;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       -   создание  условий  для  предоставления  транспортных  услуг населению  и  организация  транспортного  обслуживания  населения в границах сельского поселения;</w:t>
      </w:r>
      <w:r w:rsidRPr="00B94A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b/>
          <w:bCs/>
          <w:sz w:val="28"/>
          <w:szCs w:val="28"/>
        </w:rPr>
        <w:t xml:space="preserve">           - </w:t>
      </w:r>
      <w:r w:rsidRPr="00B94A78">
        <w:rPr>
          <w:rFonts w:ascii="Times New Roman" w:hAnsi="Times New Roman" w:cs="Times New Roman"/>
          <w:bCs/>
          <w:sz w:val="28"/>
          <w:szCs w:val="28"/>
        </w:rPr>
        <w:t>участие в профилактике терроризма и экстремизма, а также в минимизации и (или) ликвидации последствий терроризма и экстремизма в границах Лежанского сельского поселения;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 участие   в   предупреждении   и   ликвидации   последствий чрезвычайных ситуаций в границах сельского поселения;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обеспечение  первичных  мер пожарной безопасности в границах населенных пунктов сельского поселения;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создание условий для обеспечения жителей сельского поселения услугами   связи,   общественного   питания,  торговли  и  бытового обслуживания;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</w:t>
      </w:r>
      <w:r w:rsidRPr="00B94A78">
        <w:rPr>
          <w:rFonts w:ascii="Times New Roman" w:hAnsi="Times New Roman" w:cs="Times New Roman"/>
          <w:bCs/>
          <w:sz w:val="28"/>
          <w:szCs w:val="28"/>
        </w:rPr>
        <w:t>организация библиотечного обслуживания населения, комплектование и обеспечение сохранности библиотечных фондов библиотек поселения</w:t>
      </w:r>
      <w:r w:rsidRPr="00B94A78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Pr="00B94A7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-   создание  условий  для  организации  досуга  и  обеспечения жителей сельского поселения услугами организаций культур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</w:t>
      </w:r>
      <w:r w:rsidRPr="00B94A78">
        <w:rPr>
          <w:rFonts w:ascii="Times New Roman" w:hAnsi="Times New Roman" w:cs="Times New Roman"/>
          <w:b/>
          <w:sz w:val="28"/>
          <w:szCs w:val="28"/>
        </w:rPr>
        <w:t xml:space="preserve">-  </w:t>
      </w:r>
      <w:r w:rsidRPr="00B94A78">
        <w:rPr>
          <w:rFonts w:ascii="Times New Roman" w:hAnsi="Times New Roman" w:cs="Times New Roman"/>
          <w:bCs/>
          <w:sz w:val="28"/>
          <w:szCs w:val="28"/>
        </w:rPr>
        <w:t xml:space="preserve">сохранение и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</w:t>
      </w:r>
      <w:proofErr w:type="gramStart"/>
      <w:r w:rsidRPr="00B94A78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B94A78">
        <w:rPr>
          <w:rFonts w:ascii="Times New Roman" w:hAnsi="Times New Roman" w:cs="Times New Roman"/>
          <w:bCs/>
          <w:sz w:val="28"/>
          <w:szCs w:val="28"/>
        </w:rPr>
        <w:t>памятников истории и культуры) местного ( муниципального ) значения, расположенных на территории поселения;</w:t>
      </w:r>
    </w:p>
    <w:p w:rsidR="00796A4D" w:rsidRPr="00B94A78" w:rsidRDefault="00796A4D" w:rsidP="00796A4D">
      <w:pPr>
        <w:pStyle w:val="a3"/>
        <w:spacing w:line="166" w:lineRule="atLeas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</w:t>
      </w:r>
      <w:r w:rsidRPr="00B94A7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обеспечение условий для развития на территории поселения  физической культуры и массового спорта, организация прове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дения официальных физкультурно-</w:t>
      </w:r>
      <w:r w:rsidRPr="00B94A7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оздоровительных и спортивных мероприятий поселения;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создание  условий  для  массового  отдыха  жителей сельского поселения   и   организация   обустройства  мест  массового  отдыха населения;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формирование архивных фондов сельского поселения;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организация сбора и вывоза бытовых отходов и мусора;</w:t>
      </w:r>
      <w:r w:rsidRPr="00B94A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A78">
        <w:rPr>
          <w:b/>
          <w:sz w:val="28"/>
          <w:szCs w:val="28"/>
        </w:rPr>
        <w:lastRenderedPageBreak/>
        <w:t xml:space="preserve">    - </w:t>
      </w:r>
      <w:r w:rsidRPr="00B94A78">
        <w:rPr>
          <w:rFonts w:ascii="Times New Roman" w:hAnsi="Times New Roman" w:cs="Times New Roman"/>
          <w:sz w:val="28"/>
          <w:szCs w:val="28"/>
        </w:rPr>
        <w:t>разработка Генеральных</w:t>
      </w:r>
      <w:r w:rsidRPr="00B94A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A78">
        <w:rPr>
          <w:rFonts w:ascii="Times New Roman" w:hAnsi="Times New Roman" w:cs="Times New Roman"/>
          <w:sz w:val="28"/>
          <w:szCs w:val="28"/>
        </w:rPr>
        <w:t xml:space="preserve"> планов   Лежанского сельского поселения, правил землепользования и застройки,  подготовка на основе генеральных планов  Лежанского сельского поселения документации по планировке территорий, 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объектов, капитального строительства, расположенных на территории Лежанского сельского поселения. Утверждение местных нормативов градостроительного проектирования Лежанского сельского поселения, резервирование земель и изъятие, в том числе путем выкупа земельных участков в границах  поселения для муниципальных нужд, осуществление земельного контроля  использования земель Лежанского сельского поселения;  </w:t>
      </w:r>
    </w:p>
    <w:p w:rsidR="00796A4D" w:rsidRPr="00B94A78" w:rsidRDefault="00796A4D" w:rsidP="00796A4D">
      <w:pPr>
        <w:pStyle w:val="u"/>
        <w:rPr>
          <w:sz w:val="28"/>
          <w:szCs w:val="28"/>
        </w:rPr>
      </w:pPr>
      <w:r w:rsidRPr="00B94A78">
        <w:rPr>
          <w:sz w:val="28"/>
          <w:szCs w:val="28"/>
        </w:rPr>
        <w:t>присвоение наименований улицам, площадям и иным территориям проживания граждан в населенных пунктах, установление нумерации домов, организация освещения улиц и установки указателей с наименованиями улиц и номерами домов;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организация ритуальных услуг и содержание мест захоронения;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 организация  и  осуществление  мероприятий  по  гражданской обороне,  защите  населения  и  территории  сельского  поселения от чрезвычайных ситуаций природного и техногенного характера;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  создание,    содержание    и    организация   деятельности аварийно-спасательных    служб    и   (или)   аварийно-спасательных формирований на территории сельского поселения;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осуществление  мероприятий по обеспечению безопасности людей на водных объектах, охране их жизни и здоровья;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    создание,      развитие     и     обеспечение     охраны лечебно-оздоровительных  местностей и курортов местного значения на территории сельского поселения;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</w:t>
      </w:r>
      <w:r w:rsidRPr="00B94A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4A78">
        <w:rPr>
          <w:rFonts w:ascii="Times New Roman" w:hAnsi="Times New Roman" w:cs="Times New Roman"/>
          <w:bCs/>
          <w:sz w:val="28"/>
          <w:szCs w:val="28"/>
        </w:rPr>
        <w:t>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796A4D" w:rsidRDefault="00796A4D" w:rsidP="00796A4D">
      <w:pPr>
        <w:pStyle w:val="u"/>
        <w:ind w:firstLine="708"/>
        <w:rPr>
          <w:sz w:val="28"/>
          <w:szCs w:val="28"/>
        </w:rPr>
      </w:pPr>
      <w:r w:rsidRPr="00B94A78">
        <w:rPr>
          <w:sz w:val="28"/>
          <w:szCs w:val="28"/>
        </w:rPr>
        <w:t xml:space="preserve">- совершение нотариальных действий, предусмотренных законодательством; </w:t>
      </w:r>
    </w:p>
    <w:p w:rsidR="00796A4D" w:rsidRPr="00F32DA2" w:rsidRDefault="00796A4D" w:rsidP="00796A4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highlight w:val="lightGray"/>
        </w:rPr>
      </w:pPr>
      <w:r w:rsidRPr="00F32DA2">
        <w:rPr>
          <w:sz w:val="28"/>
          <w:szCs w:val="28"/>
          <w:highlight w:val="lightGray"/>
        </w:rPr>
        <w:t>- рассматривать обращения потребителей, консультировать их по вопросам защиты прав потребителей;</w:t>
      </w:r>
    </w:p>
    <w:p w:rsidR="00796A4D" w:rsidRPr="00F32DA2" w:rsidRDefault="00796A4D" w:rsidP="00796A4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highlight w:val="lightGray"/>
        </w:rPr>
      </w:pPr>
      <w:r w:rsidRPr="00F32DA2">
        <w:rPr>
          <w:sz w:val="28"/>
          <w:szCs w:val="28"/>
          <w:highlight w:val="lightGray"/>
        </w:rPr>
        <w:t>- обращаться в суды в защиту прав потребителей (неопределенного круга потребителей);</w:t>
      </w:r>
    </w:p>
    <w:p w:rsidR="00796A4D" w:rsidRPr="00F32DA2" w:rsidRDefault="00796A4D" w:rsidP="00796A4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highlight w:val="lightGray"/>
        </w:rPr>
      </w:pPr>
      <w:r w:rsidRPr="00F32DA2">
        <w:rPr>
          <w:sz w:val="28"/>
          <w:szCs w:val="28"/>
          <w:highlight w:val="lightGray"/>
        </w:rPr>
        <w:t>- разрабатывать муниципальные программы по защите прав потребителей.</w:t>
      </w:r>
    </w:p>
    <w:p w:rsidR="00796A4D" w:rsidRPr="00F32DA2" w:rsidRDefault="00796A4D" w:rsidP="00796A4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highlight w:val="lightGray"/>
        </w:rPr>
      </w:pPr>
      <w:r w:rsidRPr="00F32DA2">
        <w:rPr>
          <w:sz w:val="28"/>
          <w:szCs w:val="28"/>
          <w:highlight w:val="lightGray"/>
        </w:rPr>
        <w:t xml:space="preserve">При выявлении по обращению потребителя товаров (работ, услуг) ненадлежащего качества, а также опасных для жизни, здоровья, имущества потребителей и окружающей среды органы местного самоуправления незамедлительно извещают об этом федеральные органы исполнительной власти, осуществляющие </w:t>
      </w:r>
      <w:proofErr w:type="gramStart"/>
      <w:r w:rsidRPr="00F32DA2">
        <w:rPr>
          <w:sz w:val="28"/>
          <w:szCs w:val="28"/>
          <w:highlight w:val="lightGray"/>
        </w:rPr>
        <w:t>контроль за</w:t>
      </w:r>
      <w:proofErr w:type="gramEnd"/>
      <w:r w:rsidRPr="00F32DA2">
        <w:rPr>
          <w:sz w:val="28"/>
          <w:szCs w:val="28"/>
          <w:highlight w:val="lightGray"/>
        </w:rPr>
        <w:t xml:space="preserve"> качеством и безопасностью товаров (работ, услуг).</w:t>
      </w:r>
    </w:p>
    <w:p w:rsidR="00796A4D" w:rsidRPr="00F32DA2" w:rsidRDefault="00796A4D" w:rsidP="00796A4D">
      <w:pPr>
        <w:ind w:firstLine="709"/>
        <w:jc w:val="both"/>
        <w:rPr>
          <w:sz w:val="28"/>
          <w:szCs w:val="28"/>
          <w:highlight w:val="lightGray"/>
        </w:rPr>
      </w:pPr>
      <w:r w:rsidRPr="00F32DA2">
        <w:rPr>
          <w:sz w:val="28"/>
          <w:szCs w:val="28"/>
          <w:highlight w:val="lightGray"/>
        </w:rPr>
        <w:lastRenderedPageBreak/>
        <w:t xml:space="preserve">- осуществляет </w:t>
      </w:r>
      <w:proofErr w:type="gramStart"/>
      <w:r w:rsidRPr="00F32DA2">
        <w:rPr>
          <w:sz w:val="28"/>
          <w:szCs w:val="28"/>
          <w:highlight w:val="lightGray"/>
        </w:rPr>
        <w:t>контроль за</w:t>
      </w:r>
      <w:proofErr w:type="gramEnd"/>
      <w:r w:rsidRPr="00F32DA2">
        <w:rPr>
          <w:sz w:val="28"/>
          <w:szCs w:val="28"/>
          <w:highlight w:val="lightGray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</w:p>
    <w:p w:rsidR="00796A4D" w:rsidRPr="00F32DA2" w:rsidRDefault="00796A4D" w:rsidP="00796A4D">
      <w:pPr>
        <w:jc w:val="both"/>
        <w:rPr>
          <w:sz w:val="28"/>
          <w:szCs w:val="28"/>
          <w:highlight w:val="lightGray"/>
        </w:rPr>
      </w:pPr>
      <w:r w:rsidRPr="00F32DA2">
        <w:rPr>
          <w:sz w:val="28"/>
          <w:szCs w:val="28"/>
          <w:highlight w:val="lightGray"/>
        </w:rPr>
        <w:t xml:space="preserve">       - осуществляет </w:t>
      </w:r>
      <w:proofErr w:type="gramStart"/>
      <w:r w:rsidRPr="00F32DA2">
        <w:rPr>
          <w:sz w:val="28"/>
          <w:szCs w:val="28"/>
          <w:highlight w:val="lightGray"/>
        </w:rPr>
        <w:t>контроль за</w:t>
      </w:r>
      <w:proofErr w:type="gramEnd"/>
      <w:r w:rsidRPr="00F32DA2">
        <w:rPr>
          <w:sz w:val="28"/>
          <w:szCs w:val="28"/>
          <w:highlight w:val="lightGray"/>
        </w:rPr>
        <w:t xml:space="preserve"> соблюдением положений правовых актов, обуславливающих публичные нормативные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796A4D" w:rsidRPr="00F32DA2" w:rsidRDefault="00796A4D" w:rsidP="00796A4D">
      <w:pPr>
        <w:jc w:val="both"/>
        <w:rPr>
          <w:sz w:val="28"/>
          <w:szCs w:val="28"/>
          <w:highlight w:val="lightGray"/>
        </w:rPr>
      </w:pPr>
      <w:r w:rsidRPr="00F32DA2">
        <w:rPr>
          <w:sz w:val="28"/>
          <w:szCs w:val="28"/>
          <w:highlight w:val="lightGray"/>
        </w:rPr>
        <w:t xml:space="preserve">       - осуществляет </w:t>
      </w:r>
      <w:proofErr w:type="gramStart"/>
      <w:r w:rsidRPr="00F32DA2">
        <w:rPr>
          <w:sz w:val="28"/>
          <w:szCs w:val="28"/>
          <w:highlight w:val="lightGray"/>
        </w:rPr>
        <w:t>контроль за</w:t>
      </w:r>
      <w:proofErr w:type="gramEnd"/>
      <w:r w:rsidRPr="00F32DA2">
        <w:rPr>
          <w:sz w:val="28"/>
          <w:szCs w:val="28"/>
          <w:highlight w:val="lightGray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Бюджетным кодексом, условий договоров (соглашений), заключенных в целях исполнения государственных (муниципальных) контрактов;</w:t>
      </w:r>
    </w:p>
    <w:p w:rsidR="00796A4D" w:rsidRDefault="00796A4D" w:rsidP="00796A4D">
      <w:pPr>
        <w:ind w:firstLine="567"/>
        <w:jc w:val="both"/>
        <w:rPr>
          <w:sz w:val="28"/>
          <w:szCs w:val="28"/>
        </w:rPr>
      </w:pPr>
      <w:r w:rsidRPr="00F32DA2">
        <w:rPr>
          <w:sz w:val="28"/>
          <w:szCs w:val="28"/>
          <w:highlight w:val="lightGray"/>
        </w:rPr>
        <w:t xml:space="preserve">- осуществляет контроль за достоверностью отчетов о результатах предоставления и (или) исследования бюджетных средств (средств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Pr="00F32DA2">
        <w:rPr>
          <w:sz w:val="28"/>
          <w:szCs w:val="28"/>
          <w:highlight w:val="lightGray"/>
        </w:rPr>
        <w:t>значений показателей результативности предоставления средств</w:t>
      </w:r>
      <w:proofErr w:type="gramEnd"/>
      <w:r w:rsidRPr="00F32DA2">
        <w:rPr>
          <w:sz w:val="28"/>
          <w:szCs w:val="28"/>
          <w:highlight w:val="lightGray"/>
        </w:rPr>
        <w:t xml:space="preserve"> из бюджета.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Администрация     вправе    осуществлять    иные    полномочия, предусмотренные  федеральным  законом,  определяющим общие принципы организации местного самоуправления, Уставом Лежанского сельского поселения.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96A4D" w:rsidRPr="00B94A78" w:rsidRDefault="00796A4D" w:rsidP="00796A4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>IV. Структура Администрации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4.1.   Администрацию   возглавляет  Глава  Лежанского сельского  поселения на основе единоначалия, являясь при этом Главой Администрации Лежанского сельского поселения.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Глава Администрации Лежанского сельского поселения: 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без  доверенности  представляет Администрацию в отношениях с организациями и гражданами;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 заключает   договоры,   в   том   числе   трудовые,  выдает доверенности;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открывает  в  банках расчетные и иные счета, лицевые счета в территориальном органе Федерального казначейства;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 издает   постановления  и  распоряжения  и  дает  указания, обязательные для всех сотрудников администрации;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 определяет  условия оплаты труда сотрудников администрации в пределах, установленных законодательством;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утверждает штатное расписание;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- утверждает внутренние документы администрации;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lastRenderedPageBreak/>
        <w:t xml:space="preserve">       -  осуществляет  иные  полномочия  в соответствии с действующим законодательством,  Уставом  и  иными нормативными правовыми актами органов местного самоуправления.</w:t>
      </w:r>
    </w:p>
    <w:p w:rsidR="00796A4D" w:rsidRPr="00B94A78" w:rsidRDefault="00796A4D" w:rsidP="00796A4D">
      <w:pPr>
        <w:ind w:firstLine="708"/>
        <w:jc w:val="both"/>
        <w:rPr>
          <w:color w:val="000000"/>
          <w:sz w:val="28"/>
          <w:szCs w:val="28"/>
        </w:rPr>
      </w:pPr>
      <w:r w:rsidRPr="00B94A78">
        <w:rPr>
          <w:color w:val="000000"/>
          <w:sz w:val="28"/>
          <w:szCs w:val="28"/>
        </w:rPr>
        <w:t xml:space="preserve">      В случае временного отсутствия главы Администрации </w:t>
      </w:r>
      <w:r w:rsidRPr="00B94A78">
        <w:rPr>
          <w:sz w:val="28"/>
          <w:szCs w:val="28"/>
        </w:rPr>
        <w:t>Лежанского</w:t>
      </w:r>
      <w:r w:rsidRPr="00B94A78">
        <w:rPr>
          <w:color w:val="000000"/>
          <w:sz w:val="28"/>
          <w:szCs w:val="28"/>
        </w:rPr>
        <w:t xml:space="preserve"> сельского поселения (отпуск, болезнь, командировка и др.) его обязанности исполняет должностное лицо Администрации сельского поселения в порядке, устанавливаемом главой сельского поселения. 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4.5. Штатную     численность    Администрации    составляют муниципальные    служащие, а также   работники,   занимающие должности, не относящиеся к должностям муниципальной службы.   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4.6. Для    обеспечения    деятельности   органов   местного самоуправления   и   должностных   лиц   местного   самоуправления, муниципальных   служащих,   а  также  для  осуществления  отдельных государственных    полномочий,    переданных    органам    местного самоуправления,  у Администрации находится муниципальное имущество, закрепленное за ней на праве оперативного управления.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96A4D" w:rsidRPr="00B94A78" w:rsidRDefault="00796A4D" w:rsidP="00796A4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>V. Правовые Акты Администрации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5.1.  Глава  Администрации Лежанского сельского  поселения    в пределах своих полномочий  издает  постановления  по  вопросам  местного значения, вопросам,  связанным  с  осуществлением  отдельных  государственных полномочий,     переданных    органам    местного    самоуправления федеральными  законами,  а  также распоряжения по вопросам организации работы Администрации.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96A4D" w:rsidRPr="00B94A78" w:rsidRDefault="00796A4D" w:rsidP="00796A4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>VI. Обеспечение деятельности Администрации</w:t>
      </w:r>
    </w:p>
    <w:p w:rsidR="00796A4D" w:rsidRPr="00B94A78" w:rsidRDefault="00796A4D" w:rsidP="00796A4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94A78">
        <w:rPr>
          <w:rFonts w:ascii="Times New Roman" w:hAnsi="Times New Roman" w:cs="Times New Roman"/>
          <w:sz w:val="28"/>
          <w:szCs w:val="28"/>
        </w:rPr>
        <w:t xml:space="preserve">       6.1.   Финансирование деятельности Администрации  производится  в  пределах сумм, предусмотренных бюджетом Лежанского сельского поселения.</w:t>
      </w:r>
    </w:p>
    <w:p w:rsidR="00796A4D" w:rsidRPr="00B94A78" w:rsidRDefault="00796A4D" w:rsidP="00796A4D">
      <w:pPr>
        <w:pStyle w:val="HTML"/>
        <w:jc w:val="both"/>
        <w:rPr>
          <w:sz w:val="28"/>
          <w:szCs w:val="28"/>
        </w:rPr>
      </w:pPr>
      <w:r w:rsidRPr="00B94A78">
        <w:rPr>
          <w:sz w:val="28"/>
          <w:szCs w:val="28"/>
        </w:rPr>
        <w:t xml:space="preserve">   </w:t>
      </w:r>
    </w:p>
    <w:p w:rsidR="00796A4D" w:rsidRPr="00B94A78" w:rsidRDefault="00796A4D" w:rsidP="00796A4D">
      <w:pPr>
        <w:pStyle w:val="HTML"/>
        <w:jc w:val="both"/>
        <w:rPr>
          <w:sz w:val="28"/>
          <w:szCs w:val="28"/>
        </w:rPr>
      </w:pPr>
    </w:p>
    <w:p w:rsidR="00796A4D" w:rsidRPr="00B94A78" w:rsidRDefault="00796A4D" w:rsidP="00796A4D">
      <w:pPr>
        <w:pStyle w:val="HTML"/>
        <w:jc w:val="both"/>
        <w:rPr>
          <w:sz w:val="28"/>
          <w:szCs w:val="28"/>
        </w:rPr>
      </w:pPr>
    </w:p>
    <w:p w:rsidR="00796A4D" w:rsidRPr="00B94A78" w:rsidRDefault="00796A4D" w:rsidP="00796A4D">
      <w:pPr>
        <w:pStyle w:val="HTML"/>
        <w:jc w:val="both"/>
        <w:rPr>
          <w:sz w:val="28"/>
          <w:szCs w:val="28"/>
        </w:rPr>
      </w:pPr>
      <w:r w:rsidRPr="00B94A78">
        <w:rPr>
          <w:sz w:val="28"/>
          <w:szCs w:val="28"/>
        </w:rPr>
        <w:t xml:space="preserve">                        </w:t>
      </w:r>
    </w:p>
    <w:p w:rsidR="00796A4D" w:rsidRPr="00B94A78" w:rsidRDefault="00796A4D" w:rsidP="00796A4D">
      <w:pPr>
        <w:pStyle w:val="HTML"/>
        <w:jc w:val="both"/>
        <w:rPr>
          <w:sz w:val="28"/>
          <w:szCs w:val="28"/>
        </w:rPr>
      </w:pPr>
    </w:p>
    <w:p w:rsidR="00796A4D" w:rsidRPr="00B94A78" w:rsidRDefault="00796A4D" w:rsidP="00796A4D">
      <w:pPr>
        <w:pStyle w:val="HTML"/>
        <w:jc w:val="both"/>
        <w:rPr>
          <w:sz w:val="28"/>
          <w:szCs w:val="28"/>
        </w:rPr>
      </w:pPr>
    </w:p>
    <w:p w:rsidR="00796A4D" w:rsidRPr="00B94A78" w:rsidRDefault="00796A4D" w:rsidP="00796A4D">
      <w:pPr>
        <w:pStyle w:val="HTML"/>
        <w:jc w:val="both"/>
        <w:rPr>
          <w:sz w:val="28"/>
          <w:szCs w:val="28"/>
        </w:rPr>
      </w:pPr>
    </w:p>
    <w:p w:rsidR="00796A4D" w:rsidRPr="00B94A78" w:rsidRDefault="00796A4D" w:rsidP="00796A4D">
      <w:pPr>
        <w:pStyle w:val="HTML"/>
        <w:jc w:val="both"/>
        <w:rPr>
          <w:sz w:val="28"/>
          <w:szCs w:val="28"/>
        </w:rPr>
      </w:pPr>
    </w:p>
    <w:p w:rsidR="00796A4D" w:rsidRPr="00B94A78" w:rsidRDefault="00796A4D" w:rsidP="00796A4D">
      <w:pPr>
        <w:pStyle w:val="HTML"/>
        <w:jc w:val="both"/>
        <w:rPr>
          <w:sz w:val="28"/>
          <w:szCs w:val="28"/>
        </w:rPr>
      </w:pPr>
    </w:p>
    <w:p w:rsidR="00796A4D" w:rsidRPr="00B94A78" w:rsidRDefault="00796A4D" w:rsidP="00796A4D">
      <w:pPr>
        <w:pStyle w:val="HTML"/>
        <w:jc w:val="both"/>
        <w:rPr>
          <w:sz w:val="28"/>
          <w:szCs w:val="28"/>
        </w:rPr>
      </w:pPr>
    </w:p>
    <w:p w:rsidR="00796A4D" w:rsidRPr="00B94A78" w:rsidRDefault="00796A4D" w:rsidP="00796A4D">
      <w:pPr>
        <w:pStyle w:val="HTML"/>
        <w:jc w:val="both"/>
        <w:rPr>
          <w:sz w:val="28"/>
          <w:szCs w:val="28"/>
        </w:rPr>
      </w:pPr>
    </w:p>
    <w:p w:rsidR="00796A4D" w:rsidRPr="00B94A78" w:rsidRDefault="00796A4D" w:rsidP="00796A4D">
      <w:pPr>
        <w:pStyle w:val="HTML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83"/>
        <w:tblW w:w="0" w:type="auto"/>
        <w:tblLook w:val="01E0"/>
      </w:tblPr>
      <w:tblGrid>
        <w:gridCol w:w="4737"/>
        <w:gridCol w:w="4834"/>
      </w:tblGrid>
      <w:tr w:rsidR="00796A4D" w:rsidTr="00796A4D">
        <w:tc>
          <w:tcPr>
            <w:tcW w:w="4737" w:type="dxa"/>
          </w:tcPr>
          <w:p w:rsidR="00796A4D" w:rsidRDefault="00796A4D" w:rsidP="00796A4D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4" w:type="dxa"/>
          </w:tcPr>
          <w:p w:rsidR="00796A4D" w:rsidRDefault="00796A4D" w:rsidP="00796A4D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решением ___ сессии Совета Лежанского сельского поселения  ___ созыва Горьковского муниципального района Омской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области </w:t>
            </w:r>
          </w:p>
          <w:p w:rsidR="00796A4D" w:rsidRDefault="00796A4D" w:rsidP="00796A4D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___________  № ____</w:t>
            </w:r>
          </w:p>
        </w:tc>
      </w:tr>
    </w:tbl>
    <w:p w:rsidR="00796A4D" w:rsidRPr="00810C71" w:rsidRDefault="00796A4D" w:rsidP="00796A4D">
      <w:pPr>
        <w:pStyle w:val="HTML"/>
        <w:jc w:val="both"/>
        <w:rPr>
          <w:sz w:val="24"/>
          <w:szCs w:val="24"/>
        </w:rPr>
      </w:pPr>
    </w:p>
    <w:p w:rsidR="00796A4D" w:rsidRPr="00810C71" w:rsidRDefault="00796A4D" w:rsidP="00796A4D">
      <w:pPr>
        <w:pStyle w:val="HTML"/>
        <w:jc w:val="both"/>
        <w:rPr>
          <w:sz w:val="24"/>
          <w:szCs w:val="24"/>
        </w:rPr>
      </w:pPr>
    </w:p>
    <w:p w:rsidR="00796A4D" w:rsidRPr="00810C71" w:rsidRDefault="00796A4D" w:rsidP="00796A4D">
      <w:pPr>
        <w:pStyle w:val="HTML"/>
        <w:jc w:val="both"/>
        <w:rPr>
          <w:sz w:val="24"/>
          <w:szCs w:val="24"/>
        </w:rPr>
      </w:pPr>
    </w:p>
    <w:p w:rsidR="00796A4D" w:rsidRDefault="00796A4D" w:rsidP="00796A4D">
      <w:pPr>
        <w:pStyle w:val="HTML"/>
        <w:jc w:val="both"/>
        <w:rPr>
          <w:sz w:val="24"/>
          <w:szCs w:val="24"/>
        </w:rPr>
      </w:pPr>
    </w:p>
    <w:p w:rsidR="00796A4D" w:rsidRDefault="00796A4D" w:rsidP="00796A4D">
      <w:pPr>
        <w:pStyle w:val="HTML"/>
        <w:jc w:val="both"/>
        <w:rPr>
          <w:sz w:val="24"/>
          <w:szCs w:val="24"/>
        </w:rPr>
      </w:pPr>
    </w:p>
    <w:p w:rsidR="00796A4D" w:rsidRDefault="00796A4D" w:rsidP="00796A4D">
      <w:pPr>
        <w:pStyle w:val="HTML"/>
        <w:jc w:val="both"/>
        <w:rPr>
          <w:sz w:val="24"/>
          <w:szCs w:val="24"/>
        </w:rPr>
      </w:pPr>
    </w:p>
    <w:p w:rsidR="00796A4D" w:rsidRDefault="00796A4D" w:rsidP="00796A4D">
      <w:pPr>
        <w:pStyle w:val="HTML"/>
        <w:jc w:val="both"/>
        <w:rPr>
          <w:sz w:val="24"/>
          <w:szCs w:val="24"/>
        </w:rPr>
      </w:pPr>
    </w:p>
    <w:p w:rsidR="00796A4D" w:rsidRDefault="00796A4D" w:rsidP="00796A4D">
      <w:pPr>
        <w:pStyle w:val="HTML"/>
        <w:jc w:val="both"/>
        <w:rPr>
          <w:sz w:val="24"/>
          <w:szCs w:val="24"/>
        </w:rPr>
      </w:pPr>
    </w:p>
    <w:p w:rsidR="00796A4D" w:rsidRDefault="00796A4D" w:rsidP="00796A4D">
      <w:pPr>
        <w:pStyle w:val="HTML"/>
        <w:jc w:val="both"/>
        <w:rPr>
          <w:sz w:val="24"/>
          <w:szCs w:val="24"/>
        </w:rPr>
      </w:pPr>
    </w:p>
    <w:p w:rsidR="00796A4D" w:rsidRDefault="00796A4D" w:rsidP="00796A4D">
      <w:pPr>
        <w:pStyle w:val="HTML"/>
        <w:jc w:val="both"/>
        <w:rPr>
          <w:sz w:val="24"/>
          <w:szCs w:val="24"/>
        </w:rPr>
      </w:pPr>
    </w:p>
    <w:p w:rsidR="00796A4D" w:rsidRDefault="00796A4D" w:rsidP="00796A4D">
      <w:pPr>
        <w:pStyle w:val="HTML"/>
        <w:jc w:val="both"/>
        <w:rPr>
          <w:sz w:val="24"/>
          <w:szCs w:val="24"/>
        </w:rPr>
      </w:pPr>
    </w:p>
    <w:p w:rsidR="00796A4D" w:rsidRDefault="00796A4D" w:rsidP="00796A4D">
      <w:pPr>
        <w:pStyle w:val="HTML"/>
        <w:jc w:val="both"/>
        <w:rPr>
          <w:sz w:val="24"/>
          <w:szCs w:val="24"/>
        </w:rPr>
      </w:pPr>
    </w:p>
    <w:p w:rsidR="00796A4D" w:rsidRDefault="00796A4D" w:rsidP="00796A4D">
      <w:pPr>
        <w:pStyle w:val="HTML"/>
        <w:jc w:val="both"/>
        <w:rPr>
          <w:sz w:val="24"/>
          <w:szCs w:val="24"/>
        </w:rPr>
      </w:pPr>
    </w:p>
    <w:p w:rsidR="00796A4D" w:rsidRPr="00810C71" w:rsidRDefault="00796A4D" w:rsidP="00796A4D">
      <w:pPr>
        <w:pStyle w:val="HTML"/>
        <w:jc w:val="both"/>
        <w:rPr>
          <w:sz w:val="24"/>
          <w:szCs w:val="24"/>
        </w:rPr>
      </w:pPr>
    </w:p>
    <w:p w:rsidR="00796A4D" w:rsidRDefault="00796A4D" w:rsidP="00796A4D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96A4D" w:rsidRPr="00796A4D" w:rsidRDefault="00796A4D" w:rsidP="00796A4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36"/>
          <w:szCs w:val="28"/>
        </w:rPr>
        <w:t>П</w:t>
      </w:r>
      <w:proofErr w:type="gramEnd"/>
      <w:r>
        <w:rPr>
          <w:rFonts w:ascii="Times New Roman" w:hAnsi="Times New Roman" w:cs="Times New Roman"/>
          <w:b/>
          <w:bCs/>
          <w:sz w:val="36"/>
          <w:szCs w:val="28"/>
        </w:rPr>
        <w:t xml:space="preserve"> О Л О Ж Е Н И Е</w:t>
      </w:r>
    </w:p>
    <w:p w:rsidR="00796A4D" w:rsidRDefault="00796A4D" w:rsidP="00796A4D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A4D" w:rsidRDefault="00796A4D" w:rsidP="00796A4D">
      <w:pPr>
        <w:pStyle w:val="HTML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28"/>
        </w:rPr>
        <w:t>Об Администрации Лежанского сельского поселения Горьковского муниципального района Омской области</w:t>
      </w:r>
    </w:p>
    <w:p w:rsidR="00796A4D" w:rsidRDefault="00796A4D" w:rsidP="00DD6E69">
      <w:pPr>
        <w:ind w:firstLine="567"/>
        <w:rPr>
          <w:sz w:val="28"/>
          <w:szCs w:val="28"/>
        </w:rPr>
      </w:pPr>
    </w:p>
    <w:p w:rsidR="00796A4D" w:rsidRDefault="00796A4D" w:rsidP="00DD6E69">
      <w:pPr>
        <w:ind w:firstLine="567"/>
        <w:rPr>
          <w:sz w:val="28"/>
          <w:szCs w:val="28"/>
        </w:rPr>
      </w:pPr>
    </w:p>
    <w:p w:rsidR="00DD6E69" w:rsidRDefault="00DD6E69" w:rsidP="00DD6E69">
      <w:pPr>
        <w:ind w:left="1044"/>
        <w:rPr>
          <w:sz w:val="28"/>
          <w:szCs w:val="28"/>
        </w:rPr>
      </w:pPr>
    </w:p>
    <w:p w:rsidR="00DD6E69" w:rsidRDefault="00DD6E69" w:rsidP="00DD6E69"/>
    <w:p w:rsidR="00E167F5" w:rsidRDefault="00E167F5"/>
    <w:sectPr w:rsidR="00E167F5" w:rsidSect="00E16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ragmatica">
    <w:altName w:val="Arial"/>
    <w:charset w:val="00"/>
    <w:family w:val="swiss"/>
    <w:pitch w:val="variable"/>
    <w:sig w:usb0="00000203" w:usb1="00000000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B5427"/>
    <w:multiLevelType w:val="hybridMultilevel"/>
    <w:tmpl w:val="34B09E1A"/>
    <w:lvl w:ilvl="0" w:tplc="840A0AA8">
      <w:start w:val="1"/>
      <w:numFmt w:val="decimal"/>
      <w:lvlText w:val="%1."/>
      <w:lvlJc w:val="left"/>
      <w:pPr>
        <w:tabs>
          <w:tab w:val="num" w:pos="1404"/>
        </w:tabs>
        <w:ind w:left="14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6E69"/>
    <w:rsid w:val="00125DDE"/>
    <w:rsid w:val="00796A4D"/>
    <w:rsid w:val="00C62742"/>
    <w:rsid w:val="00C72B94"/>
    <w:rsid w:val="00DD6E69"/>
    <w:rsid w:val="00E167F5"/>
    <w:rsid w:val="00F32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796A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96A4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">
    <w:name w:val="u"/>
    <w:basedOn w:val="a"/>
    <w:rsid w:val="00796A4D"/>
    <w:pPr>
      <w:ind w:firstLine="390"/>
      <w:jc w:val="both"/>
    </w:pPr>
  </w:style>
  <w:style w:type="paragraph" w:customStyle="1" w:styleId="a3">
    <w:name w:val="Сергей"/>
    <w:rsid w:val="00796A4D"/>
    <w:pPr>
      <w:tabs>
        <w:tab w:val="left" w:pos="2446"/>
        <w:tab w:val="left" w:pos="5078"/>
        <w:tab w:val="left" w:pos="8863"/>
        <w:tab w:val="left" w:pos="10015"/>
      </w:tabs>
      <w:autoSpaceDE w:val="0"/>
      <w:autoSpaceDN w:val="0"/>
      <w:adjustRightInd w:val="0"/>
      <w:spacing w:after="0" w:line="240" w:lineRule="auto"/>
      <w:jc w:val="both"/>
    </w:pPr>
    <w:rPr>
      <w:rFonts w:ascii="Pragmatica" w:eastAsia="Times New Roman" w:hAnsi="Pragmatica" w:cs="Pragmatica"/>
      <w:b/>
      <w:bCs/>
      <w:color w:val="000000"/>
      <w:sz w:val="16"/>
      <w:szCs w:val="16"/>
      <w:lang w:eastAsia="ru-RU"/>
    </w:rPr>
  </w:style>
  <w:style w:type="character" w:customStyle="1" w:styleId="FontStyle25">
    <w:name w:val="Font Style25"/>
    <w:basedOn w:val="a0"/>
    <w:rsid w:val="00C72B94"/>
    <w:rPr>
      <w:rFonts w:ascii="Sylfaen" w:hAnsi="Sylfaen" w:cs="Sylfae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72B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A8687A60A92E841965AF365F5228A7E50531D1FDC3D29DDAACB8B896A5BD54DFBFD973EB7E5922318718D2F5BF005B80F51E420A0EF2Ey80F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68953-4BAC-4BCF-B1DD-6153B0347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2382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2020-03-16T07:42:00Z</dcterms:created>
  <dcterms:modified xsi:type="dcterms:W3CDTF">2020-03-16T07:58:00Z</dcterms:modified>
</cp:coreProperties>
</file>