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CC2" w:rsidRDefault="00BC7CB3" w:rsidP="005D00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ЛЕЖАНСКОГО СЕЛЬСКОГО ПОСЕЛЕНИЯ ГОРЬКОВСКОГО МУНИЦИПАЛЬНОГО РАЙОНА  </w:t>
      </w:r>
    </w:p>
    <w:p w:rsidR="005D00E0" w:rsidRPr="007C0DBF" w:rsidRDefault="005D00E0" w:rsidP="005D00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DB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C7CB3" w:rsidRDefault="00E66141" w:rsidP="005D00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4DCA">
        <w:rPr>
          <w:rFonts w:ascii="Times New Roman" w:hAnsi="Times New Roman" w:cs="Times New Roman"/>
          <w:sz w:val="28"/>
          <w:szCs w:val="28"/>
        </w:rPr>
        <w:t>64</w:t>
      </w:r>
      <w:r w:rsidR="00CC228F">
        <w:rPr>
          <w:rFonts w:ascii="Times New Roman" w:hAnsi="Times New Roman" w:cs="Times New Roman"/>
          <w:sz w:val="28"/>
          <w:szCs w:val="28"/>
        </w:rPr>
        <w:t xml:space="preserve"> </w:t>
      </w:r>
      <w:r w:rsidR="00F51C8D">
        <w:rPr>
          <w:rFonts w:ascii="Times New Roman" w:hAnsi="Times New Roman" w:cs="Times New Roman"/>
          <w:sz w:val="28"/>
          <w:szCs w:val="28"/>
        </w:rPr>
        <w:t>с</w:t>
      </w:r>
      <w:r w:rsidR="00BC7CB3">
        <w:rPr>
          <w:rFonts w:ascii="Times New Roman" w:hAnsi="Times New Roman" w:cs="Times New Roman"/>
          <w:sz w:val="28"/>
          <w:szCs w:val="28"/>
        </w:rPr>
        <w:t>ессия</w:t>
      </w:r>
      <w:r w:rsidR="00F51C8D">
        <w:rPr>
          <w:rFonts w:ascii="Times New Roman" w:hAnsi="Times New Roman" w:cs="Times New Roman"/>
          <w:sz w:val="28"/>
          <w:szCs w:val="28"/>
        </w:rPr>
        <w:t xml:space="preserve"> 3 созыва</w:t>
      </w:r>
    </w:p>
    <w:p w:rsidR="005D00E0" w:rsidRDefault="005D00E0" w:rsidP="005D00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A4DCA">
        <w:rPr>
          <w:rFonts w:ascii="Times New Roman" w:hAnsi="Times New Roman" w:cs="Times New Roman"/>
          <w:sz w:val="28"/>
          <w:szCs w:val="28"/>
        </w:rPr>
        <w:t>16.03.2020г.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EE084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1A4DC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1A4DC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5D00E0" w:rsidRDefault="005D00E0" w:rsidP="005D00E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Лежанка</w:t>
      </w:r>
    </w:p>
    <w:p w:rsidR="005D00E0" w:rsidRPr="00BC7CB3" w:rsidRDefault="00BC7CB3" w:rsidP="005D00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CB3"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1A4DCA" w:rsidRPr="001A4DCA">
        <w:rPr>
          <w:b/>
          <w:caps/>
        </w:rPr>
        <w:t xml:space="preserve"> </w:t>
      </w:r>
      <w:r w:rsidR="001A4DCA" w:rsidRPr="001A4DCA">
        <w:rPr>
          <w:rFonts w:ascii="Times New Roman" w:hAnsi="Times New Roman" w:cs="Times New Roman"/>
          <w:b/>
          <w:caps/>
          <w:sz w:val="28"/>
          <w:szCs w:val="28"/>
        </w:rPr>
        <w:t>и дополнений</w:t>
      </w:r>
      <w:r w:rsidRPr="00BC7CB3">
        <w:rPr>
          <w:rFonts w:ascii="Times New Roman" w:hAnsi="Times New Roman" w:cs="Times New Roman"/>
          <w:b/>
          <w:sz w:val="28"/>
          <w:szCs w:val="28"/>
        </w:rPr>
        <w:t xml:space="preserve"> В УСТАВ ЛЕЖАНСКОГО СЕЛЬСКОГО ПОСЕЛЕНИЯ ГОРЬКОВСКОГО МУНИЦИПАЛЬНОГО РАЙОНА ОМСКОЙ ОБЛАСТИ</w:t>
      </w:r>
      <w:r w:rsidR="005D00E0" w:rsidRPr="00BC7C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00E0" w:rsidRDefault="005D00E0" w:rsidP="005D00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Устава Лежанского сельского поселения Горьковского муниципального района Омской области в соответствие с действующим законодательством, Совет Лежанского сельского поселения решил:</w:t>
      </w:r>
    </w:p>
    <w:p w:rsidR="005D00E0" w:rsidRDefault="00BC7CB3" w:rsidP="00BC7CB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D00E0">
        <w:rPr>
          <w:rFonts w:ascii="Times New Roman" w:hAnsi="Times New Roman" w:cs="Times New Roman"/>
          <w:sz w:val="28"/>
          <w:szCs w:val="28"/>
        </w:rPr>
        <w:t>. Внести в Устав Лежанского сельского поселения Горьковского муниципального района Омской области следующие изменения:</w:t>
      </w:r>
    </w:p>
    <w:p w:rsidR="005D00E0" w:rsidRDefault="001C47D3" w:rsidP="00BC7CB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D00E0">
        <w:rPr>
          <w:rFonts w:ascii="Times New Roman" w:hAnsi="Times New Roman" w:cs="Times New Roman"/>
          <w:sz w:val="28"/>
          <w:szCs w:val="28"/>
        </w:rPr>
        <w:t xml:space="preserve"> Часть 1 статьи 4 Устава дополнить пунктом 23 следующего содержания:</w:t>
      </w:r>
    </w:p>
    <w:p w:rsidR="005D00E0" w:rsidRDefault="005D00E0" w:rsidP="00BC7C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«23) принятие в соответствии с гражданским законодательством Российской Федерации решения о сносе самовольной постройки, решения о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</w:t>
      </w:r>
      <w:r w:rsidR="00CD7E09">
        <w:rPr>
          <w:rFonts w:ascii="Times New Roman" w:hAnsi="Times New Roman" w:cs="Times New Roman"/>
          <w:sz w:val="28"/>
          <w:szCs w:val="28"/>
        </w:rPr>
        <w:t>, или обязательными требованиями к параметрам объектов капитального строительства, установленными</w:t>
      </w:r>
      <w:proofErr w:type="gramEnd"/>
      <w:r w:rsidR="00CD7E09">
        <w:rPr>
          <w:rFonts w:ascii="Times New Roman" w:hAnsi="Times New Roman" w:cs="Times New Roman"/>
          <w:sz w:val="28"/>
          <w:szCs w:val="28"/>
        </w:rPr>
        <w:t xml:space="preserve"> федеральными законами</w:t>
      </w:r>
      <w:proofErr w:type="gramStart"/>
      <w:r w:rsidR="00CD7E09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D7E09" w:rsidRDefault="001C47D3" w:rsidP="00BC7CB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D7E09">
        <w:rPr>
          <w:rFonts w:ascii="Times New Roman" w:hAnsi="Times New Roman" w:cs="Times New Roman"/>
          <w:sz w:val="28"/>
          <w:szCs w:val="28"/>
        </w:rPr>
        <w:t xml:space="preserve"> В части 2 статьи 10 Устава слова «регистрация Устава территориального общественного самоуправления, а также порядок» исключить;</w:t>
      </w:r>
    </w:p>
    <w:p w:rsidR="00CD7E09" w:rsidRDefault="001C47D3" w:rsidP="00BC7CB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D7E09">
        <w:rPr>
          <w:rFonts w:ascii="Times New Roman" w:hAnsi="Times New Roman" w:cs="Times New Roman"/>
          <w:sz w:val="28"/>
          <w:szCs w:val="28"/>
        </w:rPr>
        <w:t xml:space="preserve"> В статье 29.2 Устава:</w:t>
      </w:r>
    </w:p>
    <w:p w:rsidR="00CD7E09" w:rsidRDefault="00CD7E09" w:rsidP="00BC7C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часть 6 дополнить словами «, если иное не предусмотрено Федеральным законом № 131-ФЗ.»;</w:t>
      </w:r>
    </w:p>
    <w:p w:rsidR="00CD7E09" w:rsidRDefault="00CD7E09" w:rsidP="00BC7C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части 11 после слов «выборного должностного лица местного самоуправления» дополнить словами «или применении в отношении указанных лиц иной меры ответственности»;</w:t>
      </w:r>
    </w:p>
    <w:p w:rsidR="00CD7E09" w:rsidRDefault="00CD7E09" w:rsidP="00BC7C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частями 11.1-11.2 следующего содержания:</w:t>
      </w:r>
    </w:p>
    <w:p w:rsidR="00CD7E09" w:rsidRDefault="00CD7E09" w:rsidP="00BC7C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«11.1.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депутату,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</w:t>
      </w:r>
      <w:r>
        <w:rPr>
          <w:rFonts w:ascii="Times New Roman" w:hAnsi="Times New Roman" w:cs="Times New Roman"/>
          <w:sz w:val="28"/>
          <w:szCs w:val="28"/>
        </w:rPr>
        <w:lastRenderedPageBreak/>
        <w:t>сведения о доходах, расходах, об имуществе и обязательствах имущественного характера своего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CD7E09" w:rsidRDefault="00C20F40" w:rsidP="00BC7C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предупреждение</w:t>
      </w:r>
      <w:r w:rsidR="00CD7E09">
        <w:rPr>
          <w:rFonts w:ascii="Times New Roman" w:hAnsi="Times New Roman" w:cs="Times New Roman"/>
          <w:sz w:val="28"/>
          <w:szCs w:val="28"/>
        </w:rPr>
        <w:t>;</w:t>
      </w:r>
    </w:p>
    <w:p w:rsidR="00482621" w:rsidRDefault="00CD7E09" w:rsidP="00BC7C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20F40">
        <w:rPr>
          <w:rFonts w:ascii="Times New Roman" w:hAnsi="Times New Roman" w:cs="Times New Roman"/>
          <w:sz w:val="28"/>
          <w:szCs w:val="28"/>
        </w:rPr>
        <w:t xml:space="preserve"> освобождение депутата от должности в Совете Лежанского сельского поселения с лишением права занимать должности в Совете Лежанского сельского поселения до прекращения срока его полномочий</w:t>
      </w:r>
      <w:r w:rsidR="00482621">
        <w:rPr>
          <w:rFonts w:ascii="Times New Roman" w:hAnsi="Times New Roman" w:cs="Times New Roman"/>
          <w:sz w:val="28"/>
          <w:szCs w:val="28"/>
        </w:rPr>
        <w:t>;</w:t>
      </w:r>
    </w:p>
    <w:p w:rsidR="00EE084E" w:rsidRDefault="00482621" w:rsidP="00BC7C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  </w:t>
      </w:r>
    </w:p>
    <w:p w:rsidR="00EE084E" w:rsidRDefault="00EE084E" w:rsidP="00BC7C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запрет занимать должности в </w:t>
      </w:r>
      <w:r w:rsidR="00C20F40">
        <w:rPr>
          <w:rFonts w:ascii="Times New Roman" w:hAnsi="Times New Roman" w:cs="Times New Roman"/>
          <w:sz w:val="28"/>
          <w:szCs w:val="28"/>
        </w:rPr>
        <w:t xml:space="preserve">Совете Лежанского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до прекращения срока его полномочий;</w:t>
      </w:r>
    </w:p>
    <w:p w:rsidR="00EE084E" w:rsidRDefault="00EE084E" w:rsidP="00BC7C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EE084E" w:rsidRDefault="00EE084E" w:rsidP="00BC7C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 Порядок принятия решения о применении к депутату выборному должностному лицу местного самоуправления мер ответственности, указанных в части 11.1 настоящей статьи, определяется муниципальным правовым актом в соответствии с законом Омской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EE084E" w:rsidRDefault="001C47D3" w:rsidP="001C47D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E084E">
        <w:rPr>
          <w:rFonts w:ascii="Times New Roman" w:hAnsi="Times New Roman" w:cs="Times New Roman"/>
          <w:sz w:val="28"/>
          <w:szCs w:val="28"/>
        </w:rPr>
        <w:t xml:space="preserve"> Часть 1 статьи 32 Устава дополнить пунктом 4.2 следующего содержания:</w:t>
      </w:r>
    </w:p>
    <w:p w:rsidR="00D97066" w:rsidRDefault="00EE084E" w:rsidP="00BC7C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«4.2.) осуществлять полномочия в сфере стратегического планирования,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предусмотренными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Федеральным законом от 28 июня 2014 года № 172-ФЗ «О стратегическом планировании в Российской Федерации</w:t>
      </w:r>
      <w:r w:rsidR="00D97066">
        <w:rPr>
          <w:rFonts w:ascii="Times New Roman" w:hAnsi="Times New Roman" w:cs="Times New Roman"/>
          <w:sz w:val="28"/>
          <w:szCs w:val="28"/>
        </w:rPr>
        <w:t>»;»;</w:t>
      </w:r>
    </w:p>
    <w:p w:rsidR="00D97066" w:rsidRDefault="001C47D3" w:rsidP="001C47D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97066">
        <w:rPr>
          <w:rFonts w:ascii="Times New Roman" w:hAnsi="Times New Roman" w:cs="Times New Roman"/>
          <w:sz w:val="28"/>
          <w:szCs w:val="28"/>
        </w:rPr>
        <w:t xml:space="preserve"> Часть 3 статьи 37 Устава дополнить абзацем следующего содержания:</w:t>
      </w:r>
    </w:p>
    <w:p w:rsidR="00E068C9" w:rsidRDefault="00D97066" w:rsidP="00BC7C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«Муниципальные правовые акты дополнительно могут направляться для их размещения в сетевом издании – портал Министерства юстиции Российской Федерации «Нормативные правовые акты в Российской Федерации» (</w:t>
      </w:r>
      <w:hyperlink r:id="rId5" w:history="1">
        <w:r w:rsidRPr="00CB216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CB2163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CB216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pravo</w:t>
        </w:r>
        <w:proofErr w:type="spellEnd"/>
        <w:r w:rsidRPr="00CB2163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CB216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minjust</w:t>
        </w:r>
        <w:proofErr w:type="spellEnd"/>
        <w:r w:rsidRPr="00CB216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CB216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//право-мин</w:t>
      </w:r>
      <w:r w:rsidR="00E068C9">
        <w:rPr>
          <w:rFonts w:ascii="Times New Roman" w:hAnsi="Times New Roman" w:cs="Times New Roman"/>
          <w:sz w:val="28"/>
          <w:szCs w:val="28"/>
        </w:rPr>
        <w:t>юст.рф, регистрация в качестве сетевого издания:</w:t>
      </w:r>
      <w:proofErr w:type="gramEnd"/>
      <w:r w:rsidR="00E068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068C9">
        <w:rPr>
          <w:rFonts w:ascii="Times New Roman" w:hAnsi="Times New Roman" w:cs="Times New Roman"/>
          <w:sz w:val="28"/>
          <w:szCs w:val="28"/>
        </w:rPr>
        <w:t>Эл № ФС77-72471 от 05.03.2018).</w:t>
      </w:r>
      <w:proofErr w:type="gramEnd"/>
      <w:r w:rsidR="00E068C9">
        <w:rPr>
          <w:rFonts w:ascii="Times New Roman" w:hAnsi="Times New Roman" w:cs="Times New Roman"/>
          <w:sz w:val="28"/>
          <w:szCs w:val="28"/>
        </w:rPr>
        <w:t xml:space="preserve"> В случае размещения полного текста муниципального правового акта в указанном сетевом издании объемные графические и табличные приложения к нему в печатном издании могут не приводиться</w:t>
      </w:r>
      <w:proofErr w:type="gramStart"/>
      <w:r w:rsidR="00E068C9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C20F40" w:rsidRDefault="00C20F40" w:rsidP="008663F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Второе предложение части 2 статьи 19 Устава исключить;</w:t>
      </w:r>
    </w:p>
    <w:p w:rsidR="00C20F40" w:rsidRDefault="00C20F40" w:rsidP="008663F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Часть 9 статьи 29.2 Устава изложить в следующей редакции:</w:t>
      </w:r>
    </w:p>
    <w:p w:rsidR="00C20F40" w:rsidRDefault="00C20F40" w:rsidP="00C20F4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«9. Осуществляющие свои полномочия на постоянной основе депутат, выборное должностное лицо местного самоуправления не вправе:</w:t>
      </w:r>
    </w:p>
    <w:p w:rsidR="00C20F40" w:rsidRDefault="00C20F40" w:rsidP="00C20F4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C20F40" w:rsidRDefault="00C20F40" w:rsidP="00C20F4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Участвовать в управлении коммерческой или некоммерческой организацией, за исключением следующих случаев:</w:t>
      </w:r>
    </w:p>
    <w:p w:rsidR="00C20F40" w:rsidRDefault="00C20F40" w:rsidP="00C20F4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а) Участие в безвозмездной основе в управлении политической партией, органом профессионального союза, в том числе выборном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</w:t>
      </w:r>
      <w:r w:rsidR="00A34CB0">
        <w:rPr>
          <w:rFonts w:ascii="Times New Roman" w:hAnsi="Times New Roman" w:cs="Times New Roman"/>
          <w:sz w:val="28"/>
          <w:szCs w:val="28"/>
        </w:rPr>
        <w:t>товарищества собственников недвижимости;</w:t>
      </w:r>
      <w:proofErr w:type="gramEnd"/>
    </w:p>
    <w:p w:rsidR="00A34CB0" w:rsidRDefault="00A34CB0" w:rsidP="00C20F4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Участие на безвозмездной основе управления некоммерческой организации (кроме участия в управлении политической партии, органом профессионального союза, в том числе выборном органе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предварительном уведомлении Губернатора Омской области в порядке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законом Омской области;</w:t>
      </w:r>
    </w:p>
    <w:p w:rsidR="00A34CB0" w:rsidRDefault="00A34CB0" w:rsidP="00C20F4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Представление на безвозмездной основе интересов муниципального образования в Совете муниципальных образований Омской области, иных объединениях муниципальных образований, а также в их органах управления;</w:t>
      </w:r>
    </w:p>
    <w:p w:rsidR="00A34CB0" w:rsidRDefault="00A34CB0" w:rsidP="00C20F4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</w:t>
      </w:r>
      <w:r w:rsidR="001837B4">
        <w:rPr>
          <w:rFonts w:ascii="Times New Roman" w:hAnsi="Times New Roman" w:cs="Times New Roman"/>
          <w:sz w:val="28"/>
          <w:szCs w:val="28"/>
        </w:rPr>
        <w:t>ми (долями в уставном капитале);</w:t>
      </w:r>
    </w:p>
    <w:p w:rsidR="001837B4" w:rsidRDefault="001837B4" w:rsidP="00C20F4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Иные случаи, предусмотренные Федеральными законами;</w:t>
      </w:r>
    </w:p>
    <w:p w:rsidR="001837B4" w:rsidRDefault="001837B4" w:rsidP="00C20F4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 народных и иностранных организаций, иностранных граждан и лиц без гражданства, если иное не предусмотрено между народным договором Российской Федерации или законодательством Российской Федерации;</w:t>
      </w:r>
    </w:p>
    <w:p w:rsidR="001837B4" w:rsidRDefault="001837B4" w:rsidP="00C20F4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1837B4" w:rsidRDefault="001837B4" w:rsidP="008663F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Часть 1 статьи 56 Устава исключить.</w:t>
      </w:r>
    </w:p>
    <w:p w:rsidR="008663F0" w:rsidRDefault="008663F0" w:rsidP="001C47D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7CB3" w:rsidRDefault="001C47D3" w:rsidP="001C47D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068C9">
        <w:rPr>
          <w:rFonts w:ascii="Times New Roman" w:hAnsi="Times New Roman" w:cs="Times New Roman"/>
          <w:sz w:val="28"/>
          <w:szCs w:val="28"/>
        </w:rPr>
        <w:t xml:space="preserve">. Главе Лежанского сельского поселения в порядке, установленном Федеральным законом от 21 июля 2005 года № 97-ФЗ «О государственной регистрации уставов муниципальных образований», представить настоящее Решение на государственную регистрацию </w:t>
      </w:r>
      <w:r w:rsidR="00BC7CB3">
        <w:rPr>
          <w:rFonts w:ascii="Times New Roman" w:hAnsi="Times New Roman" w:cs="Times New Roman"/>
          <w:sz w:val="28"/>
          <w:szCs w:val="28"/>
        </w:rPr>
        <w:t xml:space="preserve">в уполномоченный федеральный исполнительной власти в сфере регистрации уставов муниципальных образований. </w:t>
      </w:r>
    </w:p>
    <w:p w:rsidR="00F51C8D" w:rsidRDefault="001C47D3" w:rsidP="001C47D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C47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Настоящее Решение вступает </w:t>
      </w:r>
      <w:r w:rsidR="00BC7CB3">
        <w:rPr>
          <w:rFonts w:ascii="Times New Roman" w:hAnsi="Times New Roman" w:cs="Times New Roman"/>
          <w:sz w:val="28"/>
          <w:szCs w:val="28"/>
        </w:rPr>
        <w:t xml:space="preserve">в силу со дня официального опубликования (обнародования), произведенного после его государственной регистрации. </w:t>
      </w:r>
      <w:r w:rsidR="00E068C9">
        <w:rPr>
          <w:rFonts w:ascii="Times New Roman" w:hAnsi="Times New Roman" w:cs="Times New Roman"/>
          <w:sz w:val="28"/>
          <w:szCs w:val="28"/>
        </w:rPr>
        <w:t xml:space="preserve"> </w:t>
      </w:r>
      <w:r w:rsidR="00D97066">
        <w:rPr>
          <w:rFonts w:ascii="Times New Roman" w:hAnsi="Times New Roman" w:cs="Times New Roman"/>
          <w:sz w:val="28"/>
          <w:szCs w:val="28"/>
        </w:rPr>
        <w:t xml:space="preserve"> </w:t>
      </w:r>
      <w:r w:rsidR="00CD7E0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51C8D" w:rsidRDefault="00F51C8D" w:rsidP="00F51C8D">
      <w:pPr>
        <w:rPr>
          <w:rFonts w:ascii="Times New Roman" w:hAnsi="Times New Roman" w:cs="Times New Roman"/>
          <w:sz w:val="28"/>
          <w:szCs w:val="28"/>
        </w:rPr>
      </w:pPr>
    </w:p>
    <w:p w:rsidR="00F51C8D" w:rsidRPr="00F51C8D" w:rsidRDefault="00F51C8D" w:rsidP="00F51C8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1C8D">
        <w:rPr>
          <w:rFonts w:ascii="Times New Roman" w:hAnsi="Times New Roman" w:cs="Times New Roman"/>
          <w:color w:val="000000"/>
          <w:sz w:val="28"/>
          <w:szCs w:val="28"/>
        </w:rPr>
        <w:t>Глава Лежанского сельского поселения</w:t>
      </w:r>
    </w:p>
    <w:p w:rsidR="00F51C8D" w:rsidRDefault="00F51C8D" w:rsidP="00F51C8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51C8D">
        <w:rPr>
          <w:rFonts w:ascii="Times New Roman" w:hAnsi="Times New Roman" w:cs="Times New Roman"/>
          <w:color w:val="000000"/>
          <w:sz w:val="28"/>
          <w:szCs w:val="28"/>
        </w:rPr>
        <w:t>Горьковского муниципального</w:t>
      </w:r>
    </w:p>
    <w:p w:rsidR="00F51C8D" w:rsidRPr="00F51C8D" w:rsidRDefault="00F51C8D" w:rsidP="00F51C8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F51C8D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 w:rsidRPr="00F51C8D">
        <w:rPr>
          <w:rFonts w:ascii="Times New Roman" w:hAnsi="Times New Roman" w:cs="Times New Roman"/>
          <w:sz w:val="28"/>
          <w:szCs w:val="28"/>
        </w:rPr>
        <w:t>Омской области</w:t>
      </w:r>
      <w:r w:rsidRPr="00F51C8D">
        <w:rPr>
          <w:rFonts w:ascii="Times New Roman" w:hAnsi="Times New Roman" w:cs="Times New Roman"/>
          <w:sz w:val="28"/>
          <w:szCs w:val="28"/>
        </w:rPr>
        <w:tab/>
      </w:r>
      <w:r w:rsidRPr="00F51C8D">
        <w:rPr>
          <w:rFonts w:ascii="Times New Roman" w:hAnsi="Times New Roman" w:cs="Times New Roman"/>
          <w:sz w:val="28"/>
          <w:szCs w:val="28"/>
        </w:rPr>
        <w:tab/>
      </w:r>
      <w:r w:rsidRPr="00F51C8D">
        <w:rPr>
          <w:rFonts w:ascii="Times New Roman" w:hAnsi="Times New Roman" w:cs="Times New Roman"/>
          <w:sz w:val="28"/>
          <w:szCs w:val="28"/>
        </w:rPr>
        <w:tab/>
      </w:r>
      <w:r w:rsidRPr="00F51C8D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51C8D">
        <w:rPr>
          <w:rFonts w:ascii="Times New Roman" w:hAnsi="Times New Roman" w:cs="Times New Roman"/>
          <w:sz w:val="28"/>
          <w:szCs w:val="28"/>
        </w:rPr>
        <w:t xml:space="preserve">    О.В.Пелипенко</w:t>
      </w:r>
    </w:p>
    <w:p w:rsidR="00F51C8D" w:rsidRPr="00F51C8D" w:rsidRDefault="00F51C8D" w:rsidP="00F51C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1C8D" w:rsidRPr="00F51C8D" w:rsidRDefault="00F51C8D" w:rsidP="00F51C8D">
      <w:pPr>
        <w:ind w:firstLine="709"/>
        <w:jc w:val="both"/>
        <w:outlineLvl w:val="6"/>
        <w:rPr>
          <w:rFonts w:ascii="Times New Roman" w:hAnsi="Times New Roman" w:cs="Times New Roman"/>
          <w:sz w:val="28"/>
          <w:szCs w:val="28"/>
        </w:rPr>
      </w:pPr>
    </w:p>
    <w:p w:rsidR="00F51C8D" w:rsidRPr="00F51C8D" w:rsidRDefault="00F51C8D" w:rsidP="00F51C8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1C8D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r w:rsidRPr="00F51C8D">
        <w:rPr>
          <w:rFonts w:ascii="Times New Roman" w:hAnsi="Times New Roman" w:cs="Times New Roman"/>
          <w:color w:val="000000"/>
          <w:sz w:val="28"/>
          <w:szCs w:val="28"/>
        </w:rPr>
        <w:t>Лежанского сельского поселения</w:t>
      </w:r>
    </w:p>
    <w:p w:rsidR="00F51C8D" w:rsidRDefault="00F51C8D" w:rsidP="00F51C8D">
      <w:pPr>
        <w:spacing w:after="0"/>
        <w:jc w:val="both"/>
        <w:outlineLvl w:val="6"/>
        <w:rPr>
          <w:rFonts w:ascii="Times New Roman" w:hAnsi="Times New Roman" w:cs="Times New Roman"/>
          <w:color w:val="000000"/>
          <w:sz w:val="28"/>
          <w:szCs w:val="28"/>
        </w:rPr>
      </w:pPr>
      <w:r w:rsidRPr="00F51C8D">
        <w:rPr>
          <w:rFonts w:ascii="Times New Roman" w:hAnsi="Times New Roman" w:cs="Times New Roman"/>
          <w:color w:val="000000"/>
          <w:sz w:val="28"/>
          <w:szCs w:val="28"/>
        </w:rPr>
        <w:t>Горьковского муниципального</w:t>
      </w:r>
    </w:p>
    <w:p w:rsidR="00F51C8D" w:rsidRPr="00F51C8D" w:rsidRDefault="00F51C8D" w:rsidP="00F51C8D">
      <w:pPr>
        <w:spacing w:after="0"/>
        <w:jc w:val="both"/>
        <w:outlineLvl w:val="6"/>
        <w:rPr>
          <w:rFonts w:ascii="Times New Roman" w:hAnsi="Times New Roman" w:cs="Times New Roman"/>
          <w:sz w:val="28"/>
          <w:szCs w:val="28"/>
        </w:rPr>
      </w:pPr>
      <w:r w:rsidRPr="00F51C8D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 w:rsidRPr="00F51C8D">
        <w:rPr>
          <w:rFonts w:ascii="Times New Roman" w:hAnsi="Times New Roman" w:cs="Times New Roman"/>
          <w:sz w:val="28"/>
          <w:szCs w:val="28"/>
        </w:rPr>
        <w:t>Омской области</w:t>
      </w:r>
      <w:r w:rsidRPr="00F51C8D">
        <w:rPr>
          <w:rFonts w:ascii="Times New Roman" w:hAnsi="Times New Roman" w:cs="Times New Roman"/>
          <w:sz w:val="28"/>
          <w:szCs w:val="28"/>
        </w:rPr>
        <w:tab/>
      </w:r>
      <w:r w:rsidRPr="00F51C8D">
        <w:rPr>
          <w:rFonts w:ascii="Times New Roman" w:hAnsi="Times New Roman" w:cs="Times New Roman"/>
          <w:sz w:val="28"/>
          <w:szCs w:val="28"/>
        </w:rPr>
        <w:tab/>
      </w:r>
      <w:r w:rsidRPr="00F51C8D">
        <w:rPr>
          <w:rFonts w:ascii="Times New Roman" w:hAnsi="Times New Roman" w:cs="Times New Roman"/>
          <w:sz w:val="28"/>
          <w:szCs w:val="28"/>
        </w:rPr>
        <w:tab/>
      </w:r>
      <w:r w:rsidRPr="00F51C8D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51C8D">
        <w:rPr>
          <w:rFonts w:ascii="Times New Roman" w:hAnsi="Times New Roman" w:cs="Times New Roman"/>
          <w:sz w:val="28"/>
          <w:szCs w:val="28"/>
        </w:rPr>
        <w:t>Я.Я.Наумова</w:t>
      </w:r>
    </w:p>
    <w:p w:rsidR="00CD7E09" w:rsidRPr="00F51C8D" w:rsidRDefault="00CD7E09" w:rsidP="00F51C8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E09" w:rsidRPr="00F51C8D" w:rsidSect="00EA6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56043"/>
    <w:multiLevelType w:val="hybridMultilevel"/>
    <w:tmpl w:val="71E60DB6"/>
    <w:lvl w:ilvl="0" w:tplc="5E66CAA4">
      <w:start w:val="1"/>
      <w:numFmt w:val="decimal"/>
      <w:lvlText w:val="%1."/>
      <w:lvlJc w:val="left"/>
      <w:pPr>
        <w:ind w:left="10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00E0"/>
    <w:rsid w:val="001837B4"/>
    <w:rsid w:val="001A4DCA"/>
    <w:rsid w:val="001C47D3"/>
    <w:rsid w:val="003A02F8"/>
    <w:rsid w:val="00420867"/>
    <w:rsid w:val="00482621"/>
    <w:rsid w:val="005D00E0"/>
    <w:rsid w:val="006F6181"/>
    <w:rsid w:val="007B32E8"/>
    <w:rsid w:val="007C0DBF"/>
    <w:rsid w:val="008663F0"/>
    <w:rsid w:val="008D2DE2"/>
    <w:rsid w:val="00950A8A"/>
    <w:rsid w:val="00A34CB0"/>
    <w:rsid w:val="00BA3FE3"/>
    <w:rsid w:val="00BC7CB3"/>
    <w:rsid w:val="00C20F40"/>
    <w:rsid w:val="00C36429"/>
    <w:rsid w:val="00CC228F"/>
    <w:rsid w:val="00CD7E09"/>
    <w:rsid w:val="00D97066"/>
    <w:rsid w:val="00E068C9"/>
    <w:rsid w:val="00E66141"/>
    <w:rsid w:val="00EA6CC2"/>
    <w:rsid w:val="00EE084E"/>
    <w:rsid w:val="00F51C8D"/>
    <w:rsid w:val="00F849AC"/>
    <w:rsid w:val="00FF6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066"/>
    <w:rPr>
      <w:color w:val="0000FF" w:themeColor="hyperlink"/>
      <w:u w:val="single"/>
    </w:rPr>
  </w:style>
  <w:style w:type="paragraph" w:styleId="a4">
    <w:name w:val="List Paragraph"/>
    <w:basedOn w:val="a"/>
    <w:qFormat/>
    <w:rsid w:val="00C3642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msonormalcxspmiddle">
    <w:name w:val="msonormalcxspmiddle"/>
    <w:basedOn w:val="a"/>
    <w:rsid w:val="00C36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ravo-minju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cp:lastPrinted>2020-03-18T03:01:00Z</cp:lastPrinted>
  <dcterms:created xsi:type="dcterms:W3CDTF">2019-11-28T10:50:00Z</dcterms:created>
  <dcterms:modified xsi:type="dcterms:W3CDTF">2020-03-18T03:03:00Z</dcterms:modified>
</cp:coreProperties>
</file>